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D7" w:rsidRDefault="00167ED7" w:rsidP="00167E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Итоговый контроль</w:t>
      </w:r>
    </w:p>
    <w:p w:rsidR="00167ED7" w:rsidRPr="00BA5C65" w:rsidRDefault="00167ED7" w:rsidP="00167E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EA3FAE">
        <w:rPr>
          <w:rFonts w:ascii="Times New Roman" w:hAnsi="Times New Roman"/>
          <w:b/>
          <w:sz w:val="28"/>
          <w:szCs w:val="28"/>
        </w:rPr>
        <w:t>Дальний Восток</w:t>
      </w:r>
    </w:p>
    <w:p w:rsidR="00167ED7" w:rsidRDefault="00167ED7" w:rsidP="00167ED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Вариант 1</w:t>
      </w:r>
    </w:p>
    <w:p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EA3FAE">
        <w:rPr>
          <w:rFonts w:ascii="Times New Roman" w:hAnsi="Times New Roman"/>
          <w:b/>
          <w:sz w:val="24"/>
          <w:szCs w:val="24"/>
        </w:rPr>
        <w:t>Какие субъекты Российской Федерации входят в состав Дальневосточного рай</w:t>
      </w:r>
      <w:r w:rsidR="00AF1070">
        <w:rPr>
          <w:rFonts w:ascii="Times New Roman" w:hAnsi="Times New Roman"/>
          <w:b/>
          <w:sz w:val="24"/>
          <w:szCs w:val="24"/>
        </w:rPr>
        <w:softHyphen/>
      </w:r>
      <w:r w:rsidR="00EA3FAE">
        <w:rPr>
          <w:rFonts w:ascii="Times New Roman" w:hAnsi="Times New Roman"/>
          <w:b/>
          <w:sz w:val="24"/>
          <w:szCs w:val="24"/>
        </w:rPr>
        <w:t>она</w:t>
      </w:r>
      <w:r w:rsidR="00BA5C65">
        <w:rPr>
          <w:rFonts w:ascii="Times New Roman" w:hAnsi="Times New Roman"/>
          <w:b/>
          <w:sz w:val="24"/>
          <w:szCs w:val="24"/>
        </w:rPr>
        <w:t>?</w:t>
      </w:r>
    </w:p>
    <w:tbl>
      <w:tblPr>
        <w:tblW w:w="9924" w:type="dxa"/>
        <w:tblInd w:w="108" w:type="dxa"/>
        <w:tblLook w:val="04A0"/>
      </w:tblPr>
      <w:tblGrid>
        <w:gridCol w:w="4821"/>
        <w:gridCol w:w="5103"/>
      </w:tblGrid>
      <w:tr w:rsidR="00167ED7" w:rsidTr="00A10638">
        <w:tc>
          <w:tcPr>
            <w:tcW w:w="4821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 </w:t>
            </w:r>
            <w:proofErr w:type="gramStart"/>
            <w:r w:rsidR="00EA3FAE">
              <w:rPr>
                <w:rFonts w:ascii="Times New Roman" w:hAnsi="Times New Roman"/>
                <w:i/>
                <w:sz w:val="24"/>
                <w:szCs w:val="24"/>
              </w:rPr>
              <w:t>Ямало-Ненецкий</w:t>
            </w:r>
            <w:proofErr w:type="gramEnd"/>
            <w:r w:rsidR="00EA3FAE">
              <w:rPr>
                <w:rFonts w:ascii="Times New Roman" w:hAnsi="Times New Roman"/>
                <w:i/>
                <w:sz w:val="24"/>
                <w:szCs w:val="24"/>
              </w:rPr>
              <w:t xml:space="preserve"> АО и Амурская область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Республика Бурятия и Камчатский край</w:t>
            </w:r>
          </w:p>
        </w:tc>
      </w:tr>
      <w:tr w:rsidR="00167ED7" w:rsidTr="00A10638">
        <w:tc>
          <w:tcPr>
            <w:tcW w:w="4821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proofErr w:type="gramStart"/>
            <w:r w:rsidR="00EA3FAE">
              <w:rPr>
                <w:rFonts w:ascii="Times New Roman" w:hAnsi="Times New Roman"/>
                <w:i/>
                <w:sz w:val="24"/>
                <w:szCs w:val="24"/>
              </w:rPr>
              <w:t>Чукотский</w:t>
            </w:r>
            <w:proofErr w:type="gramEnd"/>
            <w:r w:rsidR="00EA3FAE">
              <w:rPr>
                <w:rFonts w:ascii="Times New Roman" w:hAnsi="Times New Roman"/>
                <w:i/>
                <w:sz w:val="24"/>
                <w:szCs w:val="24"/>
              </w:rPr>
              <w:t xml:space="preserve"> АО и Амурская область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Хабаровский и Забайкальский края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</w:t>
      </w:r>
      <w:r w:rsidR="00EA3FAE">
        <w:rPr>
          <w:rFonts w:ascii="Times New Roman" w:hAnsi="Times New Roman"/>
          <w:b/>
          <w:sz w:val="24"/>
          <w:szCs w:val="24"/>
        </w:rPr>
        <w:t xml:space="preserve">Соседями района </w:t>
      </w:r>
      <w:r w:rsidR="00AF1070">
        <w:rPr>
          <w:rFonts w:ascii="Times New Roman" w:hAnsi="Times New Roman"/>
          <w:b/>
          <w:sz w:val="24"/>
          <w:szCs w:val="24"/>
        </w:rPr>
        <w:t>явля</w:t>
      </w:r>
      <w:r w:rsidR="00EA3FAE">
        <w:rPr>
          <w:rFonts w:ascii="Times New Roman" w:hAnsi="Times New Roman"/>
          <w:b/>
          <w:sz w:val="24"/>
          <w:szCs w:val="24"/>
        </w:rPr>
        <w:t>ются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tbl>
      <w:tblPr>
        <w:tblW w:w="9321" w:type="dxa"/>
        <w:tblLook w:val="04A0"/>
      </w:tblPr>
      <w:tblGrid>
        <w:gridCol w:w="4644"/>
        <w:gridCol w:w="3402"/>
        <w:gridCol w:w="1275"/>
      </w:tblGrid>
      <w:tr w:rsidR="00167ED7" w:rsidTr="003858B7">
        <w:trPr>
          <w:gridAfter w:val="1"/>
          <w:wAfter w:w="1275" w:type="dxa"/>
        </w:trPr>
        <w:tc>
          <w:tcPr>
            <w:tcW w:w="4644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Монголия и Китай</w:t>
            </w:r>
          </w:p>
        </w:tc>
        <w:tc>
          <w:tcPr>
            <w:tcW w:w="3402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США и КНДР</w:t>
            </w:r>
          </w:p>
        </w:tc>
      </w:tr>
      <w:tr w:rsidR="00167ED7" w:rsidTr="003858B7">
        <w:tc>
          <w:tcPr>
            <w:tcW w:w="4644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Япония и Южная Корея</w:t>
            </w:r>
          </w:p>
        </w:tc>
        <w:tc>
          <w:tcPr>
            <w:tcW w:w="4677" w:type="dxa"/>
            <w:gridSpan w:val="2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КНДР и Канада</w:t>
            </w:r>
          </w:p>
        </w:tc>
      </w:tr>
    </w:tbl>
    <w:p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EA3FAE">
        <w:rPr>
          <w:rFonts w:ascii="Times New Roman" w:hAnsi="Times New Roman"/>
          <w:b/>
          <w:sz w:val="24"/>
          <w:szCs w:val="24"/>
        </w:rPr>
        <w:t>Какие народы, проживающие на Дальнем Востоке, имеют автономию?</w:t>
      </w:r>
    </w:p>
    <w:tbl>
      <w:tblPr>
        <w:tblW w:w="0" w:type="auto"/>
        <w:tblLook w:val="04A0"/>
      </w:tblPr>
      <w:tblGrid>
        <w:gridCol w:w="4361"/>
        <w:gridCol w:w="4786"/>
      </w:tblGrid>
      <w:tr w:rsidR="00167ED7" w:rsidTr="00167ED7">
        <w:tc>
          <w:tcPr>
            <w:tcW w:w="4361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чукчи и ительмены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эскимосы и эвенки</w:t>
            </w:r>
          </w:p>
        </w:tc>
      </w:tr>
      <w:tr w:rsidR="00167ED7" w:rsidTr="00167ED7">
        <w:tc>
          <w:tcPr>
            <w:tcW w:w="4361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эвены и евреи</w:t>
            </w:r>
          </w:p>
        </w:tc>
        <w:tc>
          <w:tcPr>
            <w:tcW w:w="4786" w:type="dxa"/>
            <w:hideMark/>
          </w:tcPr>
          <w:p w:rsidR="00167ED7" w:rsidRDefault="00167ED7" w:rsidP="00EA3F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 </w:t>
            </w:r>
            <w:r w:rsidR="00EA3FAE">
              <w:rPr>
                <w:rFonts w:ascii="Times New Roman" w:hAnsi="Times New Roman"/>
                <w:i/>
                <w:sz w:val="24"/>
                <w:szCs w:val="24"/>
              </w:rPr>
              <w:t>евреи</w:t>
            </w:r>
          </w:p>
        </w:tc>
      </w:tr>
    </w:tbl>
    <w:p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AF1070">
        <w:rPr>
          <w:rFonts w:ascii="Times New Roman" w:hAnsi="Times New Roman"/>
          <w:b/>
          <w:sz w:val="24"/>
          <w:szCs w:val="24"/>
        </w:rPr>
        <w:t xml:space="preserve">Преимущества ЭГП </w:t>
      </w:r>
      <w:r w:rsidR="00EA3FAE">
        <w:rPr>
          <w:rFonts w:ascii="Times New Roman" w:hAnsi="Times New Roman"/>
          <w:b/>
          <w:sz w:val="24"/>
          <w:szCs w:val="24"/>
        </w:rPr>
        <w:t xml:space="preserve"> Дальнего Востока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0173" w:type="dxa"/>
        <w:tblInd w:w="108" w:type="dxa"/>
        <w:tblLook w:val="04A0"/>
      </w:tblPr>
      <w:tblGrid>
        <w:gridCol w:w="5495"/>
        <w:gridCol w:w="4678"/>
      </w:tblGrid>
      <w:tr w:rsidR="00167ED7" w:rsidTr="00A10638">
        <w:tc>
          <w:tcPr>
            <w:tcW w:w="5495" w:type="dxa"/>
            <w:hideMark/>
          </w:tcPr>
          <w:p w:rsidR="00167ED7" w:rsidRDefault="00167ED7" w:rsidP="00AF10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t>выход к морям Атлантики</w:t>
            </w:r>
          </w:p>
        </w:tc>
        <w:tc>
          <w:tcPr>
            <w:tcW w:w="4678" w:type="dxa"/>
            <w:hideMark/>
          </w:tcPr>
          <w:p w:rsidR="00167ED7" w:rsidRDefault="00167ED7" w:rsidP="00AF10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t>хорошо развитая транспортная сеть</w:t>
            </w:r>
          </w:p>
        </w:tc>
      </w:tr>
      <w:tr w:rsidR="00167ED7" w:rsidTr="00A10638">
        <w:tc>
          <w:tcPr>
            <w:tcW w:w="5495" w:type="dxa"/>
            <w:hideMark/>
          </w:tcPr>
          <w:p w:rsidR="00167ED7" w:rsidRDefault="00167ED7" w:rsidP="00AF10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t>соседство с экономически развитыми районами России</w:t>
            </w:r>
          </w:p>
        </w:tc>
        <w:tc>
          <w:tcPr>
            <w:tcW w:w="4678" w:type="dxa"/>
            <w:hideMark/>
          </w:tcPr>
          <w:p w:rsidR="00167ED7" w:rsidRDefault="00167ED7" w:rsidP="00AF10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t>выход к Тихому океану и странам Азии</w:t>
            </w:r>
          </w:p>
        </w:tc>
      </w:tr>
    </w:tbl>
    <w:p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AF1070">
        <w:rPr>
          <w:rFonts w:ascii="Times New Roman" w:hAnsi="Times New Roman" w:cs="Times New Roman"/>
          <w:b/>
          <w:sz w:val="24"/>
          <w:szCs w:val="24"/>
        </w:rPr>
        <w:t>В чем отличие природы Дальнего Востока</w:t>
      </w:r>
      <w:r w:rsidR="00F127FE">
        <w:rPr>
          <w:rFonts w:ascii="Times New Roman" w:hAnsi="Times New Roman"/>
          <w:b/>
          <w:sz w:val="24"/>
          <w:szCs w:val="24"/>
        </w:rPr>
        <w:t>?</w:t>
      </w:r>
    </w:p>
    <w:tbl>
      <w:tblPr>
        <w:tblW w:w="10349" w:type="dxa"/>
        <w:tblInd w:w="-34" w:type="dxa"/>
        <w:tblLook w:val="04A0"/>
      </w:tblPr>
      <w:tblGrid>
        <w:gridCol w:w="5388"/>
        <w:gridCol w:w="4961"/>
      </w:tblGrid>
      <w:tr w:rsidR="00167ED7" w:rsidTr="00A10638">
        <w:tc>
          <w:tcPr>
            <w:tcW w:w="5388" w:type="dxa"/>
            <w:hideMark/>
          </w:tcPr>
          <w:p w:rsidR="00167ED7" w:rsidRDefault="00167ED7" w:rsidP="00AF10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t>муссонный климат, сочетание тропической и таёжной раститель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softHyphen/>
              <w:t>ности на одной террито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softHyphen/>
              <w:t>рии</w:t>
            </w:r>
          </w:p>
        </w:tc>
        <w:tc>
          <w:tcPr>
            <w:tcW w:w="4961" w:type="dxa"/>
            <w:hideMark/>
          </w:tcPr>
          <w:p w:rsidR="00167ED7" w:rsidRDefault="00167ED7" w:rsidP="00AF10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t>тихий океан не влияет на климат района из-за западного переноса воздушных масс</w:t>
            </w:r>
          </w:p>
        </w:tc>
      </w:tr>
      <w:tr w:rsidR="00167ED7" w:rsidTr="00A10638">
        <w:tc>
          <w:tcPr>
            <w:tcW w:w="5388" w:type="dxa"/>
            <w:hideMark/>
          </w:tcPr>
          <w:p w:rsidR="00167ED7" w:rsidRDefault="00167ED7" w:rsidP="00AF10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t>царство болот и тайги</w:t>
            </w:r>
          </w:p>
        </w:tc>
        <w:tc>
          <w:tcPr>
            <w:tcW w:w="4961" w:type="dxa"/>
            <w:hideMark/>
          </w:tcPr>
          <w:p w:rsidR="00167ED7" w:rsidRDefault="00167ED7" w:rsidP="00AF10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AF1070">
              <w:rPr>
                <w:rFonts w:ascii="Times New Roman" w:hAnsi="Times New Roman"/>
                <w:i/>
                <w:sz w:val="24"/>
                <w:szCs w:val="24"/>
              </w:rPr>
              <w:t xml:space="preserve">древняя платформа в фундаменте объясняет равнинный характер рельефа </w:t>
            </w:r>
          </w:p>
        </w:tc>
      </w:tr>
    </w:tbl>
    <w:p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="00AF1070">
        <w:rPr>
          <w:rFonts w:ascii="Times New Roman" w:hAnsi="Times New Roman"/>
          <w:b/>
          <w:sz w:val="24"/>
          <w:szCs w:val="24"/>
        </w:rPr>
        <w:t>Установите соответствие между полезными ископаемыми и месторождениями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/>
      </w:tblPr>
      <w:tblGrid>
        <w:gridCol w:w="4503"/>
        <w:gridCol w:w="4786"/>
      </w:tblGrid>
      <w:tr w:rsidR="00AF1070" w:rsidTr="00AF1070">
        <w:trPr>
          <w:trHeight w:val="229"/>
        </w:trPr>
        <w:tc>
          <w:tcPr>
            <w:tcW w:w="4503" w:type="dxa"/>
            <w:hideMark/>
          </w:tcPr>
          <w:p w:rsidR="00AF1070" w:rsidRPr="00AF1070" w:rsidRDefault="00AF1070" w:rsidP="00A106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F1070">
              <w:rPr>
                <w:rFonts w:ascii="Times New Roman" w:hAnsi="Times New Roman"/>
                <w:b/>
                <w:sz w:val="24"/>
                <w:szCs w:val="24"/>
              </w:rPr>
              <w:t>Полезные ископаемые</w:t>
            </w:r>
          </w:p>
        </w:tc>
        <w:tc>
          <w:tcPr>
            <w:tcW w:w="4786" w:type="dxa"/>
            <w:vMerge w:val="restart"/>
            <w:hideMark/>
          </w:tcPr>
          <w:p w:rsidR="00AF1070" w:rsidRDefault="00AF1070" w:rsidP="00A106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Месторождения</w:t>
            </w:r>
          </w:p>
        </w:tc>
      </w:tr>
      <w:tr w:rsidR="00AF1070" w:rsidTr="00AF1070">
        <w:tc>
          <w:tcPr>
            <w:tcW w:w="4503" w:type="dxa"/>
            <w:hideMark/>
          </w:tcPr>
          <w:p w:rsidR="00AF1070" w:rsidRPr="009F4248" w:rsidRDefault="00A10638" w:rsidP="00A1063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золото</w:t>
            </w:r>
          </w:p>
        </w:tc>
        <w:tc>
          <w:tcPr>
            <w:tcW w:w="4786" w:type="dxa"/>
            <w:vMerge w:val="restart"/>
            <w:hideMark/>
          </w:tcPr>
          <w:p w:rsidR="00AF1070" w:rsidRPr="003858B7" w:rsidRDefault="00A10638" w:rsidP="00A1063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Айхал</w:t>
            </w:r>
            <w:proofErr w:type="spellEnd"/>
          </w:p>
        </w:tc>
      </w:tr>
      <w:tr w:rsidR="00AF1070" w:rsidTr="00AF1070">
        <w:tc>
          <w:tcPr>
            <w:tcW w:w="4503" w:type="dxa"/>
            <w:hideMark/>
          </w:tcPr>
          <w:p w:rsidR="00AF1070" w:rsidRPr="009F4248" w:rsidRDefault="00A10638" w:rsidP="00A1063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алмазы</w:t>
            </w:r>
          </w:p>
        </w:tc>
        <w:tc>
          <w:tcPr>
            <w:tcW w:w="4786" w:type="dxa"/>
            <w:vMerge w:val="restart"/>
            <w:hideMark/>
          </w:tcPr>
          <w:p w:rsidR="00AF1070" w:rsidRPr="003858B7" w:rsidRDefault="00A10638" w:rsidP="00A1063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Певек</w:t>
            </w:r>
            <w:proofErr w:type="spellEnd"/>
          </w:p>
        </w:tc>
      </w:tr>
      <w:tr w:rsidR="00AF1070" w:rsidTr="00AF1070">
        <w:tc>
          <w:tcPr>
            <w:tcW w:w="4503" w:type="dxa"/>
            <w:hideMark/>
          </w:tcPr>
          <w:p w:rsidR="00AF1070" w:rsidRPr="009F4248" w:rsidRDefault="00A10638" w:rsidP="00A1063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оловянные руды</w:t>
            </w:r>
          </w:p>
        </w:tc>
        <w:tc>
          <w:tcPr>
            <w:tcW w:w="4786" w:type="dxa"/>
            <w:hideMark/>
          </w:tcPr>
          <w:p w:rsidR="00AF1070" w:rsidRPr="003858B7" w:rsidRDefault="00A10638" w:rsidP="00A1063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Аллах-Юньское</w:t>
            </w:r>
            <w:proofErr w:type="spellEnd"/>
          </w:p>
        </w:tc>
      </w:tr>
    </w:tbl>
    <w:p w:rsidR="00167ED7" w:rsidRPr="00A10638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10638">
        <w:rPr>
          <w:rFonts w:ascii="Times New Roman" w:hAnsi="Times New Roman"/>
          <w:b/>
          <w:sz w:val="24"/>
          <w:szCs w:val="24"/>
        </w:rPr>
        <w:t xml:space="preserve">7. </w:t>
      </w:r>
      <w:r w:rsidR="00A10638" w:rsidRPr="00A10638">
        <w:rPr>
          <w:rFonts w:ascii="Times New Roman" w:hAnsi="Times New Roman"/>
          <w:b/>
          <w:sz w:val="24"/>
          <w:szCs w:val="24"/>
        </w:rPr>
        <w:t>Установите соответствие между морем и  его характерными чертами</w:t>
      </w:r>
      <w:r w:rsidR="004D2227" w:rsidRPr="00A1063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/>
      </w:tblPr>
      <w:tblGrid>
        <w:gridCol w:w="3061"/>
        <w:gridCol w:w="6946"/>
      </w:tblGrid>
      <w:tr w:rsidR="00A10638" w:rsidTr="00A10638">
        <w:trPr>
          <w:trHeight w:val="229"/>
        </w:trPr>
        <w:tc>
          <w:tcPr>
            <w:tcW w:w="2376" w:type="dxa"/>
            <w:hideMark/>
          </w:tcPr>
          <w:p w:rsidR="00A10638" w:rsidRPr="00AF1070" w:rsidRDefault="00A10638" w:rsidP="00CB78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Моря </w:t>
            </w:r>
          </w:p>
        </w:tc>
        <w:tc>
          <w:tcPr>
            <w:tcW w:w="6946" w:type="dxa"/>
            <w:hideMark/>
          </w:tcPr>
          <w:p w:rsidR="00A10638" w:rsidRDefault="00A10638" w:rsidP="00CB78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Характерные черты</w:t>
            </w:r>
          </w:p>
        </w:tc>
      </w:tr>
      <w:tr w:rsidR="00A10638" w:rsidTr="00A10638">
        <w:tc>
          <w:tcPr>
            <w:tcW w:w="2376" w:type="dxa"/>
            <w:hideMark/>
          </w:tcPr>
          <w:p w:rsidR="00A10638" w:rsidRPr="00EB686D" w:rsidRDefault="00A10638" w:rsidP="00EB686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Берингово</w:t>
            </w:r>
          </w:p>
        </w:tc>
        <w:tc>
          <w:tcPr>
            <w:tcW w:w="6946" w:type="dxa"/>
            <w:hideMark/>
          </w:tcPr>
          <w:p w:rsidR="00A10638" w:rsidRPr="00EB686D" w:rsidRDefault="00A10638" w:rsidP="00EB686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Триста  видов рыб, обитают каланы</w:t>
            </w:r>
          </w:p>
        </w:tc>
      </w:tr>
      <w:tr w:rsidR="00A10638" w:rsidTr="00A10638">
        <w:tc>
          <w:tcPr>
            <w:tcW w:w="2376" w:type="dxa"/>
            <w:hideMark/>
          </w:tcPr>
          <w:p w:rsidR="00A10638" w:rsidRPr="00EB686D" w:rsidRDefault="00A10638" w:rsidP="00EB686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Охотское</w:t>
            </w:r>
          </w:p>
        </w:tc>
        <w:tc>
          <w:tcPr>
            <w:tcW w:w="6946" w:type="dxa"/>
            <w:hideMark/>
          </w:tcPr>
          <w:p w:rsidR="00A10638" w:rsidRPr="00EB686D" w:rsidRDefault="00A10638" w:rsidP="00EB686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Самые высокие приливы, обитает камчатский краб</w:t>
            </w:r>
          </w:p>
        </w:tc>
      </w:tr>
      <w:tr w:rsidR="00A10638" w:rsidTr="00A10638">
        <w:tc>
          <w:tcPr>
            <w:tcW w:w="2376" w:type="dxa"/>
            <w:hideMark/>
          </w:tcPr>
          <w:p w:rsidR="00A10638" w:rsidRPr="00EB686D" w:rsidRDefault="00A10638" w:rsidP="00EB686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Японское</w:t>
            </w:r>
          </w:p>
        </w:tc>
        <w:tc>
          <w:tcPr>
            <w:tcW w:w="6946" w:type="dxa"/>
            <w:hideMark/>
          </w:tcPr>
          <w:p w:rsidR="00A10638" w:rsidRPr="00EB686D" w:rsidRDefault="00A10638" w:rsidP="00EB686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Шестьсот видов рыб, промысел ламинарии</w:t>
            </w:r>
          </w:p>
        </w:tc>
      </w:tr>
    </w:tbl>
    <w:p w:rsidR="00167ED7" w:rsidRPr="00EB686D" w:rsidRDefault="00167ED7" w:rsidP="00A106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B686D">
        <w:rPr>
          <w:rFonts w:ascii="Times New Roman" w:hAnsi="Times New Roman"/>
          <w:b/>
          <w:sz w:val="24"/>
          <w:szCs w:val="24"/>
        </w:rPr>
        <w:t xml:space="preserve">8. </w:t>
      </w:r>
      <w:r w:rsidR="004D2227" w:rsidRPr="00EB686D">
        <w:rPr>
          <w:rFonts w:ascii="Times New Roman" w:hAnsi="Times New Roman"/>
          <w:b/>
          <w:sz w:val="24"/>
          <w:szCs w:val="24"/>
        </w:rPr>
        <w:t xml:space="preserve">Коренное население  севера  </w:t>
      </w:r>
      <w:r w:rsidR="00EB686D">
        <w:rPr>
          <w:rFonts w:ascii="Times New Roman" w:hAnsi="Times New Roman"/>
          <w:b/>
          <w:sz w:val="24"/>
          <w:szCs w:val="24"/>
        </w:rPr>
        <w:t>Дальнего Востока</w:t>
      </w:r>
      <w:r w:rsidR="004D2227" w:rsidRPr="00EB686D">
        <w:rPr>
          <w:rFonts w:ascii="Times New Roman" w:hAnsi="Times New Roman"/>
          <w:b/>
          <w:sz w:val="24"/>
          <w:szCs w:val="24"/>
        </w:rPr>
        <w:t xml:space="preserve"> - это</w:t>
      </w:r>
      <w:r w:rsidRPr="00EB686D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/>
      </w:tblPr>
      <w:tblGrid>
        <w:gridCol w:w="4503"/>
        <w:gridCol w:w="4961"/>
      </w:tblGrid>
      <w:tr w:rsidR="00167ED7" w:rsidRPr="00EB686D" w:rsidTr="00167ED7">
        <w:tc>
          <w:tcPr>
            <w:tcW w:w="4503" w:type="dxa"/>
            <w:hideMark/>
          </w:tcPr>
          <w:p w:rsidR="00167ED7" w:rsidRPr="00EB686D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а)</w:t>
            </w:r>
            <w:r w:rsidR="00EB686D" w:rsidRPr="00EB686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4D2227" w:rsidRPr="00EB686D">
              <w:rPr>
                <w:rFonts w:ascii="Times New Roman" w:hAnsi="Times New Roman"/>
                <w:i/>
                <w:sz w:val="24"/>
                <w:szCs w:val="24"/>
              </w:rPr>
              <w:t>ханты</w:t>
            </w:r>
          </w:p>
        </w:tc>
        <w:tc>
          <w:tcPr>
            <w:tcW w:w="4961" w:type="dxa"/>
            <w:hideMark/>
          </w:tcPr>
          <w:p w:rsidR="00167ED7" w:rsidRPr="00EB686D" w:rsidRDefault="00167ED7" w:rsidP="00EB6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EB686D" w:rsidRPr="00EB686D">
              <w:rPr>
                <w:rFonts w:ascii="Times New Roman" w:hAnsi="Times New Roman"/>
                <w:i/>
                <w:sz w:val="24"/>
                <w:szCs w:val="24"/>
              </w:rPr>
              <w:t>чукчи</w:t>
            </w:r>
          </w:p>
        </w:tc>
      </w:tr>
      <w:tr w:rsidR="00167ED7" w:rsidRPr="00EB686D" w:rsidTr="00167ED7">
        <w:tc>
          <w:tcPr>
            <w:tcW w:w="4503" w:type="dxa"/>
            <w:hideMark/>
          </w:tcPr>
          <w:p w:rsidR="00167ED7" w:rsidRPr="00EB686D" w:rsidRDefault="00167ED7" w:rsidP="00EB6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4D2227" w:rsidRPr="00EB686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B686D" w:rsidRPr="00EB686D">
              <w:rPr>
                <w:rFonts w:ascii="Times New Roman" w:hAnsi="Times New Roman"/>
                <w:i/>
                <w:sz w:val="24"/>
                <w:szCs w:val="24"/>
              </w:rPr>
              <w:t>якуты</w:t>
            </w:r>
          </w:p>
        </w:tc>
        <w:tc>
          <w:tcPr>
            <w:tcW w:w="4961" w:type="dxa"/>
            <w:hideMark/>
          </w:tcPr>
          <w:p w:rsidR="00167ED7" w:rsidRPr="00EB686D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4D2227" w:rsidRPr="00EB686D">
              <w:rPr>
                <w:rFonts w:ascii="Times New Roman" w:hAnsi="Times New Roman"/>
                <w:i/>
                <w:sz w:val="24"/>
                <w:szCs w:val="24"/>
              </w:rPr>
              <w:t>русские</w:t>
            </w:r>
          </w:p>
        </w:tc>
      </w:tr>
    </w:tbl>
    <w:p w:rsidR="00167ED7" w:rsidRPr="00EB686D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B686D">
        <w:rPr>
          <w:rFonts w:ascii="Times New Roman" w:hAnsi="Times New Roman"/>
          <w:b/>
          <w:sz w:val="24"/>
          <w:szCs w:val="24"/>
        </w:rPr>
        <w:t xml:space="preserve">9. </w:t>
      </w:r>
      <w:r w:rsidR="00F127FE" w:rsidRPr="00EB686D">
        <w:rPr>
          <w:rFonts w:ascii="Times New Roman" w:hAnsi="Times New Roman"/>
          <w:b/>
          <w:sz w:val="24"/>
          <w:szCs w:val="24"/>
        </w:rPr>
        <w:t xml:space="preserve">Установите соответствие между отраслями специализации </w:t>
      </w:r>
      <w:r w:rsidR="00EB686D">
        <w:rPr>
          <w:rFonts w:ascii="Times New Roman" w:hAnsi="Times New Roman"/>
          <w:b/>
          <w:sz w:val="24"/>
          <w:szCs w:val="24"/>
        </w:rPr>
        <w:t>Дальнего Востока</w:t>
      </w:r>
      <w:r w:rsidR="00DC596C" w:rsidRPr="00EB686D">
        <w:rPr>
          <w:rFonts w:ascii="Times New Roman" w:hAnsi="Times New Roman"/>
          <w:b/>
          <w:sz w:val="24"/>
          <w:szCs w:val="24"/>
        </w:rPr>
        <w:t xml:space="preserve">  </w:t>
      </w:r>
      <w:r w:rsidR="00F127FE" w:rsidRPr="00EB686D">
        <w:rPr>
          <w:rFonts w:ascii="Times New Roman" w:hAnsi="Times New Roman"/>
          <w:b/>
          <w:sz w:val="24"/>
          <w:szCs w:val="24"/>
        </w:rPr>
        <w:t xml:space="preserve"> и их центрами</w:t>
      </w:r>
      <w:r w:rsidRPr="00EB686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786"/>
      </w:tblGrid>
      <w:tr w:rsidR="009F4248" w:rsidRPr="00A10638" w:rsidTr="00DC596C">
        <w:tc>
          <w:tcPr>
            <w:tcW w:w="5070" w:type="dxa"/>
          </w:tcPr>
          <w:p w:rsidR="009F4248" w:rsidRPr="00EB686D" w:rsidRDefault="009F4248" w:rsidP="009F42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86D">
              <w:rPr>
                <w:rFonts w:ascii="Times New Roman" w:hAnsi="Times New Roman"/>
                <w:b/>
                <w:sz w:val="24"/>
                <w:szCs w:val="24"/>
              </w:rPr>
              <w:t>Отрасль специализации</w:t>
            </w:r>
          </w:p>
        </w:tc>
        <w:tc>
          <w:tcPr>
            <w:tcW w:w="4786" w:type="dxa"/>
          </w:tcPr>
          <w:p w:rsidR="009F4248" w:rsidRPr="00EB686D" w:rsidRDefault="009F4248" w:rsidP="009F42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86D">
              <w:rPr>
                <w:rFonts w:ascii="Times New Roman" w:hAnsi="Times New Roman"/>
                <w:b/>
                <w:sz w:val="24"/>
                <w:szCs w:val="24"/>
              </w:rPr>
              <w:t>центр</w:t>
            </w:r>
          </w:p>
        </w:tc>
      </w:tr>
      <w:tr w:rsidR="009F4248" w:rsidRPr="00A10638" w:rsidTr="00DC596C">
        <w:tc>
          <w:tcPr>
            <w:tcW w:w="5070" w:type="dxa"/>
          </w:tcPr>
          <w:p w:rsidR="009F4248" w:rsidRPr="00EB686D" w:rsidRDefault="00EB686D" w:rsidP="00EB686D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Цветная металлургия</w:t>
            </w:r>
          </w:p>
        </w:tc>
        <w:tc>
          <w:tcPr>
            <w:tcW w:w="4786" w:type="dxa"/>
          </w:tcPr>
          <w:p w:rsidR="009F4248" w:rsidRPr="00EB686D" w:rsidRDefault="00DC596C" w:rsidP="00EB686D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Новокузнецк</w:t>
            </w:r>
            <w:r w:rsidR="00DC54C5" w:rsidRPr="00EB686D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</w:tr>
      <w:tr w:rsidR="009F4248" w:rsidRPr="00A10638" w:rsidTr="00DC596C">
        <w:tc>
          <w:tcPr>
            <w:tcW w:w="5070" w:type="dxa"/>
          </w:tcPr>
          <w:p w:rsidR="009F4248" w:rsidRPr="00EB686D" w:rsidRDefault="00EB686D" w:rsidP="00EB686D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Рыбная промышленность</w:t>
            </w:r>
          </w:p>
        </w:tc>
        <w:tc>
          <w:tcPr>
            <w:tcW w:w="4786" w:type="dxa"/>
          </w:tcPr>
          <w:p w:rsidR="009F4248" w:rsidRPr="00EB686D" w:rsidRDefault="00EB686D" w:rsidP="00EB686D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>Южно-Сахалинск</w:t>
            </w:r>
          </w:p>
        </w:tc>
      </w:tr>
      <w:tr w:rsidR="009F4248" w:rsidRPr="00A10638" w:rsidTr="00DC596C">
        <w:tc>
          <w:tcPr>
            <w:tcW w:w="5070" w:type="dxa"/>
          </w:tcPr>
          <w:p w:rsidR="009F4248" w:rsidRPr="00EB686D" w:rsidRDefault="00EB686D" w:rsidP="00EB686D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Лесная промышленность</w:t>
            </w:r>
          </w:p>
        </w:tc>
        <w:tc>
          <w:tcPr>
            <w:tcW w:w="4786" w:type="dxa"/>
          </w:tcPr>
          <w:p w:rsidR="009F4248" w:rsidRPr="00EB686D" w:rsidRDefault="00EB686D" w:rsidP="00EB686D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EB686D">
              <w:rPr>
                <w:rFonts w:ascii="Times New Roman" w:hAnsi="Times New Roman"/>
                <w:i/>
                <w:sz w:val="24"/>
                <w:szCs w:val="24"/>
              </w:rPr>
              <w:t xml:space="preserve">Благовещенск </w:t>
            </w:r>
          </w:p>
        </w:tc>
      </w:tr>
    </w:tbl>
    <w:p w:rsidR="00167ED7" w:rsidRPr="00EB686D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B686D">
        <w:rPr>
          <w:rFonts w:ascii="Times New Roman" w:hAnsi="Times New Roman"/>
          <w:b/>
          <w:sz w:val="24"/>
          <w:szCs w:val="24"/>
        </w:rPr>
        <w:t xml:space="preserve">Определите субъекты  РФ в составе </w:t>
      </w:r>
      <w:r w:rsidR="00EB686D" w:rsidRPr="00EB686D">
        <w:rPr>
          <w:rFonts w:ascii="Times New Roman" w:hAnsi="Times New Roman"/>
          <w:b/>
          <w:sz w:val="24"/>
          <w:szCs w:val="24"/>
        </w:rPr>
        <w:t>Дальневосточного</w:t>
      </w:r>
      <w:r w:rsidRPr="00EB686D">
        <w:rPr>
          <w:rFonts w:ascii="Times New Roman" w:hAnsi="Times New Roman"/>
          <w:b/>
          <w:sz w:val="24"/>
          <w:szCs w:val="24"/>
        </w:rPr>
        <w:t xml:space="preserve">  экономического района по  описа</w:t>
      </w:r>
      <w:r w:rsidRPr="00EB686D">
        <w:rPr>
          <w:rFonts w:ascii="Times New Roman" w:hAnsi="Times New Roman"/>
          <w:b/>
          <w:sz w:val="24"/>
          <w:szCs w:val="24"/>
        </w:rPr>
        <w:softHyphen/>
        <w:t xml:space="preserve">нию. </w:t>
      </w:r>
    </w:p>
    <w:p w:rsidR="00167ED7" w:rsidRPr="004F73FD" w:rsidRDefault="00167ED7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F42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="004D2227">
        <w:rPr>
          <w:rFonts w:ascii="Times New Roman" w:hAnsi="Times New Roman"/>
          <w:i/>
          <w:sz w:val="24"/>
          <w:szCs w:val="24"/>
        </w:rPr>
        <w:t xml:space="preserve">Регион </w:t>
      </w:r>
      <w:r w:rsidR="00EB686D">
        <w:rPr>
          <w:rFonts w:ascii="Times New Roman" w:hAnsi="Times New Roman"/>
          <w:i/>
          <w:sz w:val="24"/>
          <w:szCs w:val="24"/>
        </w:rPr>
        <w:t xml:space="preserve">и его центр </w:t>
      </w:r>
      <w:proofErr w:type="gramStart"/>
      <w:r w:rsidR="00EB686D">
        <w:rPr>
          <w:rFonts w:ascii="Times New Roman" w:hAnsi="Times New Roman"/>
          <w:i/>
          <w:sz w:val="24"/>
          <w:szCs w:val="24"/>
        </w:rPr>
        <w:t>названы</w:t>
      </w:r>
      <w:proofErr w:type="gramEnd"/>
      <w:r w:rsidR="00EB686D">
        <w:rPr>
          <w:rFonts w:ascii="Times New Roman" w:hAnsi="Times New Roman"/>
          <w:i/>
          <w:sz w:val="24"/>
          <w:szCs w:val="24"/>
        </w:rPr>
        <w:t xml:space="preserve"> в честь известного русского землепроходца. Главные отрасли хозяйства - речное и морское судостроение, </w:t>
      </w:r>
      <w:proofErr w:type="spellStart"/>
      <w:r w:rsidR="00EB686D">
        <w:rPr>
          <w:rFonts w:ascii="Times New Roman" w:hAnsi="Times New Roman"/>
          <w:i/>
          <w:sz w:val="24"/>
          <w:szCs w:val="24"/>
        </w:rPr>
        <w:t>передельная</w:t>
      </w:r>
      <w:proofErr w:type="spellEnd"/>
      <w:r w:rsidR="00EB686D">
        <w:rPr>
          <w:rFonts w:ascii="Times New Roman" w:hAnsi="Times New Roman"/>
          <w:i/>
          <w:sz w:val="24"/>
          <w:szCs w:val="24"/>
        </w:rPr>
        <w:t xml:space="preserve"> металлургия, нефтепереработка, целлюлозно-бумажное производство и рыбная промышленность.</w:t>
      </w:r>
    </w:p>
    <w:p w:rsidR="00167ED7" w:rsidRDefault="00167ED7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="00EB686D">
        <w:rPr>
          <w:rFonts w:ascii="Times New Roman" w:hAnsi="Times New Roman"/>
          <w:i/>
          <w:sz w:val="24"/>
          <w:szCs w:val="24"/>
        </w:rPr>
        <w:t>Самый южный и самый большой по численности населения регион на Дальнем Востоке. Про этот регион России первые  его исследователи писали</w:t>
      </w:r>
      <w:r w:rsidR="00A548F3">
        <w:rPr>
          <w:rFonts w:ascii="Times New Roman" w:hAnsi="Times New Roman"/>
          <w:i/>
          <w:sz w:val="24"/>
          <w:szCs w:val="24"/>
        </w:rPr>
        <w:t>:</w:t>
      </w:r>
      <w:r w:rsidR="00EB686D">
        <w:rPr>
          <w:rFonts w:ascii="Times New Roman" w:hAnsi="Times New Roman"/>
          <w:i/>
          <w:sz w:val="24"/>
          <w:szCs w:val="24"/>
        </w:rPr>
        <w:t xml:space="preserve"> «</w:t>
      </w:r>
      <w:r w:rsidR="00A548F3">
        <w:rPr>
          <w:rFonts w:ascii="Times New Roman" w:hAnsi="Times New Roman"/>
          <w:i/>
          <w:sz w:val="24"/>
          <w:szCs w:val="24"/>
        </w:rPr>
        <w:t>Соболь здесь встречается с тигром, а виноград обвивает ель</w:t>
      </w:r>
      <w:r w:rsidR="00EB686D">
        <w:rPr>
          <w:rFonts w:ascii="Times New Roman" w:hAnsi="Times New Roman"/>
          <w:i/>
          <w:sz w:val="24"/>
          <w:szCs w:val="24"/>
        </w:rPr>
        <w:t>»</w:t>
      </w:r>
      <w:r w:rsidR="00A548F3">
        <w:rPr>
          <w:rFonts w:ascii="Times New Roman" w:hAnsi="Times New Roman"/>
          <w:i/>
          <w:sz w:val="24"/>
          <w:szCs w:val="24"/>
        </w:rPr>
        <w:t xml:space="preserve">. Ведется добыча и переработка полиметаллических и оловянных руд. Выращивается рис и соя. </w:t>
      </w:r>
    </w:p>
    <w:p w:rsidR="00167ED7" w:rsidRDefault="00167ED7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A548F3">
        <w:rPr>
          <w:rFonts w:ascii="Times New Roman" w:hAnsi="Times New Roman"/>
          <w:i/>
          <w:sz w:val="24"/>
          <w:szCs w:val="24"/>
        </w:rPr>
        <w:t>Этот регион с одной из самых больших в России долей городского населения. Он является центром золотодобычи страны. Главная река- Колыма.</w:t>
      </w:r>
    </w:p>
    <w:p w:rsidR="007428EC" w:rsidRDefault="00167ED7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428EC">
        <w:rPr>
          <w:rFonts w:ascii="Times New Roman" w:hAnsi="Times New Roman"/>
          <w:i/>
          <w:sz w:val="24"/>
          <w:szCs w:val="24"/>
        </w:rPr>
        <w:t xml:space="preserve">  </w:t>
      </w:r>
      <w:r w:rsidR="00A548F3">
        <w:rPr>
          <w:rFonts w:ascii="Times New Roman" w:hAnsi="Times New Roman"/>
          <w:i/>
          <w:sz w:val="24"/>
          <w:szCs w:val="24"/>
        </w:rPr>
        <w:t>Это край вулканов и гейзеров. Энергию тепла использует геотермальная электростанция.</w:t>
      </w:r>
      <w:r w:rsidR="004F73FD">
        <w:rPr>
          <w:rFonts w:ascii="Times New Roman" w:hAnsi="Times New Roman"/>
          <w:i/>
          <w:sz w:val="24"/>
          <w:szCs w:val="24"/>
        </w:rPr>
        <w:t xml:space="preserve"> </w:t>
      </w:r>
    </w:p>
    <w:p w:rsidR="007428EC" w:rsidRDefault="007428EC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428EC">
        <w:rPr>
          <w:rFonts w:ascii="Times New Roman" w:hAnsi="Times New Roman"/>
          <w:b/>
          <w:sz w:val="24"/>
          <w:szCs w:val="24"/>
        </w:rPr>
        <w:t>14.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548F3">
        <w:rPr>
          <w:rFonts w:ascii="Times New Roman" w:hAnsi="Times New Roman"/>
          <w:i/>
          <w:sz w:val="24"/>
          <w:szCs w:val="24"/>
        </w:rPr>
        <w:t xml:space="preserve">Этот субъект  образован в 1934 г. И назван именем народа, широко распространенного по всему миру и имеющего собственное государство. Доля титульного народа 3 %. </w:t>
      </w:r>
    </w:p>
    <w:p w:rsidR="007428EC" w:rsidRPr="007428EC" w:rsidRDefault="007428EC" w:rsidP="007428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28EC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A548F3">
        <w:rPr>
          <w:rFonts w:ascii="Times New Roman" w:hAnsi="Times New Roman"/>
          <w:i/>
          <w:sz w:val="24"/>
          <w:szCs w:val="24"/>
        </w:rPr>
        <w:t>Это крупнейший по площади субъект РФ. Титульный народ исповедует православие и относится к тюркской языковой группе. Добывают почти все алмазы в нашей стране.</w:t>
      </w:r>
    </w:p>
    <w:sectPr w:rsidR="007428EC" w:rsidRPr="007428EC" w:rsidSect="00A10638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77D6"/>
    <w:multiLevelType w:val="hybridMultilevel"/>
    <w:tmpl w:val="42DC4680"/>
    <w:lvl w:ilvl="0" w:tplc="CF64D20A">
      <w:start w:val="1"/>
      <w:numFmt w:val="decimal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7FF9"/>
    <w:multiLevelType w:val="hybridMultilevel"/>
    <w:tmpl w:val="7602C306"/>
    <w:lvl w:ilvl="0" w:tplc="CF64D20A">
      <w:start w:val="1"/>
      <w:numFmt w:val="decimal"/>
      <w:lvlText w:val="%1"/>
      <w:lvlJc w:val="right"/>
      <w:pPr>
        <w:ind w:left="108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2C070A"/>
    <w:multiLevelType w:val="hybridMultilevel"/>
    <w:tmpl w:val="5A5A9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564DA"/>
    <w:multiLevelType w:val="hybridMultilevel"/>
    <w:tmpl w:val="7AA8FD06"/>
    <w:lvl w:ilvl="0" w:tplc="922AC486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380E10"/>
    <w:multiLevelType w:val="hybridMultilevel"/>
    <w:tmpl w:val="513CBE10"/>
    <w:lvl w:ilvl="0" w:tplc="922AC48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51C67"/>
    <w:multiLevelType w:val="hybridMultilevel"/>
    <w:tmpl w:val="AFCA8B30"/>
    <w:lvl w:ilvl="0" w:tplc="922AC48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66D7"/>
    <w:multiLevelType w:val="hybridMultilevel"/>
    <w:tmpl w:val="41B4FB22"/>
    <w:lvl w:ilvl="0" w:tplc="922AC48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7ED7"/>
    <w:rsid w:val="00167ED7"/>
    <w:rsid w:val="003858B7"/>
    <w:rsid w:val="004D2227"/>
    <w:rsid w:val="004F73FD"/>
    <w:rsid w:val="007428EC"/>
    <w:rsid w:val="00975035"/>
    <w:rsid w:val="009F4248"/>
    <w:rsid w:val="00A10638"/>
    <w:rsid w:val="00A52799"/>
    <w:rsid w:val="00A548F3"/>
    <w:rsid w:val="00A85B3A"/>
    <w:rsid w:val="00AF1070"/>
    <w:rsid w:val="00BA5C65"/>
    <w:rsid w:val="00DC54C5"/>
    <w:rsid w:val="00DC596C"/>
    <w:rsid w:val="00EA3FAE"/>
    <w:rsid w:val="00EB686D"/>
    <w:rsid w:val="00F12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2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2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2010-04-21T04:41:00Z</cp:lastPrinted>
  <dcterms:created xsi:type="dcterms:W3CDTF">2010-05-13T18:00:00Z</dcterms:created>
  <dcterms:modified xsi:type="dcterms:W3CDTF">2010-05-13T18:00:00Z</dcterms:modified>
</cp:coreProperties>
</file>